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135DB20D" w:rsidR="000E52E1" w:rsidRPr="00C3445F" w:rsidRDefault="0062604D" w:rsidP="004B69CC">
      <w:pPr>
        <w:pBdr>
          <w:top w:val="single" w:sz="4" w:space="1" w:color="auto"/>
          <w:left w:val="single" w:sz="4" w:space="4" w:color="auto"/>
          <w:bottom w:val="single" w:sz="4" w:space="1" w:color="auto"/>
          <w:right w:val="single" w:sz="4" w:space="4" w:color="auto"/>
        </w:pBdr>
        <w:shd w:val="clear" w:color="auto" w:fill="BFBFBF"/>
        <w:spacing w:line="276" w:lineRule="auto"/>
        <w:jc w:val="center"/>
        <w:rPr>
          <w:rFonts w:ascii="Calibri" w:hAnsi="Calibri"/>
        </w:rPr>
      </w:pPr>
      <w:r>
        <w:rPr>
          <w:b/>
          <w:iCs/>
          <w:sz w:val="32"/>
          <w:szCs w:val="32"/>
        </w:rPr>
        <w:t>AVENANT AU CONTRAT DE LOCATION</w:t>
      </w:r>
      <w:r>
        <w:rPr>
          <w:b/>
          <w:iCs/>
          <w:sz w:val="32"/>
          <w:szCs w:val="32"/>
        </w:rPr>
        <w:br/>
      </w:r>
      <w:r w:rsidRPr="0062604D">
        <w:rPr>
          <w:bCs/>
          <w:i/>
          <w:sz w:val="24"/>
          <w:szCs w:val="24"/>
        </w:rPr>
        <w:t>En raison du départ d’un locataire</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80FFB00" w14:textId="24904DCE" w:rsidR="001678BE" w:rsidRDefault="00D33C0E" w:rsidP="000317A8">
      <w:pPr>
        <w:pStyle w:val="Corpsdetexte"/>
      </w:pPr>
      <w:r>
        <w:rPr>
          <w:u w:val="single"/>
        </w:rPr>
        <w:t>BAILLEUR</w:t>
      </w:r>
      <w:r w:rsidR="000317A8">
        <w:rPr>
          <w:u w:val="single"/>
        </w:rPr>
        <w:t>(</w:t>
      </w:r>
      <w:r>
        <w:rPr>
          <w:u w:val="single"/>
        </w:rPr>
        <w:t>S</w:t>
      </w:r>
      <w:r w:rsidR="000317A8">
        <w:rPr>
          <w:u w:val="single"/>
        </w:rPr>
        <w:t>)</w:t>
      </w:r>
      <w:r>
        <w:rPr>
          <w:u w:val="single"/>
        </w:rPr>
        <w:t xml:space="preserve"> :</w:t>
      </w:r>
    </w:p>
    <w:p w14:paraId="481D2383" w14:textId="77777777" w:rsidR="001678BE" w:rsidRDefault="001678BE" w:rsidP="000317A8">
      <w:pPr>
        <w:pStyle w:val="Corpsdetexte"/>
        <w:spacing w:before="1"/>
        <w:rPr>
          <w:sz w:val="14"/>
        </w:rPr>
      </w:pPr>
    </w:p>
    <w:p w14:paraId="60FAE7FC" w14:textId="27DC2D38" w:rsidR="001D310A" w:rsidRDefault="005838A1" w:rsidP="005838A1">
      <w:pPr>
        <w:pStyle w:val="Corpsdetexte"/>
        <w:tabs>
          <w:tab w:val="left" w:pos="4050"/>
        </w:tabs>
        <w:spacing w:before="92"/>
        <w:ind w:right="298"/>
      </w:pPr>
      <w:permStart w:id="939659726" w:edGrp="everyone"/>
      <w:r>
        <w:rPr>
          <w:color w:val="000000" w:themeColor="text1"/>
        </w:rPr>
        <w:t>Etat civil complet du bailleur</w:t>
      </w:r>
      <w:permEnd w:id="939659726"/>
    </w:p>
    <w:p w14:paraId="04C73B5F" w14:textId="77777777" w:rsidR="005838A1" w:rsidRDefault="005838A1" w:rsidP="000317A8">
      <w:pPr>
        <w:spacing w:line="252" w:lineRule="exact"/>
        <w:rPr>
          <w:i/>
        </w:rPr>
      </w:pPr>
    </w:p>
    <w:p w14:paraId="14A28697" w14:textId="44BF9516" w:rsidR="001678BE" w:rsidRDefault="00D33C0E" w:rsidP="000317A8">
      <w:pPr>
        <w:spacing w:line="252" w:lineRule="exact"/>
        <w:rPr>
          <w:i/>
        </w:rPr>
      </w:pPr>
      <w:r>
        <w:rPr>
          <w:i/>
        </w:rPr>
        <w:t>D’une part, ci-après dénommé « LE</w:t>
      </w:r>
      <w:r w:rsidR="000317A8">
        <w:rPr>
          <w:i/>
        </w:rPr>
        <w:t>(S)</w:t>
      </w:r>
      <w:r>
        <w:rPr>
          <w:i/>
        </w:rPr>
        <w:t xml:space="preserve"> BAILLEUR</w:t>
      </w:r>
      <w:r w:rsidR="000317A8">
        <w:rPr>
          <w:i/>
        </w:rPr>
        <w:t>(S)</w:t>
      </w:r>
      <w:r>
        <w:rPr>
          <w:i/>
        </w:rPr>
        <w:t xml:space="preserve"> »</w:t>
      </w:r>
    </w:p>
    <w:p w14:paraId="3A1212BE" w14:textId="77777777" w:rsidR="001678BE" w:rsidRDefault="001678BE" w:rsidP="000317A8">
      <w:pPr>
        <w:pStyle w:val="Corpsdetexte"/>
        <w:spacing w:before="1"/>
        <w:rPr>
          <w:i/>
          <w:sz w:val="14"/>
        </w:rPr>
      </w:pPr>
    </w:p>
    <w:p w14:paraId="6265CC3A" w14:textId="77777777" w:rsidR="001678BE" w:rsidRDefault="001678BE" w:rsidP="000317A8">
      <w:pPr>
        <w:pStyle w:val="Corpsdetexte"/>
        <w:rPr>
          <w:i/>
          <w:sz w:val="20"/>
        </w:rPr>
      </w:pPr>
    </w:p>
    <w:p w14:paraId="7658B8AA" w14:textId="77777777" w:rsidR="001D310A" w:rsidRDefault="001D310A" w:rsidP="000317A8">
      <w:pPr>
        <w:pStyle w:val="Corpsdetexte"/>
        <w:rPr>
          <w:i/>
          <w:sz w:val="20"/>
        </w:rPr>
      </w:pPr>
    </w:p>
    <w:p w14:paraId="44B14BAB" w14:textId="77777777" w:rsidR="001D310A" w:rsidRDefault="001D310A" w:rsidP="000317A8">
      <w:pPr>
        <w:pStyle w:val="Corpsdetexte"/>
        <w:rPr>
          <w:i/>
          <w:sz w:val="20"/>
        </w:rPr>
      </w:pPr>
    </w:p>
    <w:p w14:paraId="60B0A6FA" w14:textId="77777777" w:rsidR="001678BE" w:rsidRDefault="001678BE" w:rsidP="000317A8">
      <w:pPr>
        <w:pStyle w:val="Corpsdetexte"/>
        <w:spacing w:before="11"/>
        <w:rPr>
          <w:i/>
          <w:sz w:val="15"/>
        </w:rPr>
      </w:pPr>
    </w:p>
    <w:p w14:paraId="7402A613" w14:textId="26D49EA9" w:rsidR="001678BE" w:rsidRDefault="00D33C0E" w:rsidP="000317A8">
      <w:pPr>
        <w:pStyle w:val="Corpsdetexte"/>
        <w:spacing w:before="92"/>
        <w:rPr>
          <w:u w:val="single"/>
        </w:rPr>
      </w:pPr>
      <w:r>
        <w:rPr>
          <w:u w:val="single"/>
        </w:rPr>
        <w:t>LOCATAIRE</w:t>
      </w:r>
      <w:r w:rsidR="000317A8">
        <w:rPr>
          <w:u w:val="single"/>
        </w:rPr>
        <w:t>(</w:t>
      </w:r>
      <w:r>
        <w:rPr>
          <w:u w:val="single"/>
        </w:rPr>
        <w:t>S</w:t>
      </w:r>
      <w:r w:rsidR="000317A8">
        <w:rPr>
          <w:u w:val="single"/>
        </w:rPr>
        <w:t>)</w:t>
      </w:r>
      <w:r>
        <w:rPr>
          <w:u w:val="single"/>
        </w:rPr>
        <w:t xml:space="preserve"> :</w:t>
      </w:r>
    </w:p>
    <w:p w14:paraId="2BB8DCF0" w14:textId="6E00A1AD" w:rsidR="00E45777" w:rsidRDefault="00E45777" w:rsidP="000317A8">
      <w:pPr>
        <w:pStyle w:val="Corpsdetexte"/>
        <w:spacing w:before="92"/>
        <w:rPr>
          <w:u w:val="single"/>
        </w:rPr>
      </w:pPr>
    </w:p>
    <w:p w14:paraId="24AA1E44" w14:textId="1C7DF5DE" w:rsidR="001678BE" w:rsidRDefault="005838A1" w:rsidP="005838A1">
      <w:pPr>
        <w:pStyle w:val="Corpsdetexte"/>
        <w:spacing w:before="92"/>
        <w:rPr>
          <w:sz w:val="14"/>
        </w:rPr>
      </w:pPr>
      <w:permStart w:id="1848071723" w:edGrp="everyone"/>
      <w:r>
        <w:t>Etat civil complet du locataire restant</w:t>
      </w:r>
      <w:permEnd w:id="1848071723"/>
    </w:p>
    <w:p w14:paraId="64678917" w14:textId="77777777" w:rsidR="001678BE" w:rsidRDefault="001678BE" w:rsidP="000317A8">
      <w:pPr>
        <w:pStyle w:val="Corpsdetexte"/>
        <w:spacing w:before="11"/>
        <w:rPr>
          <w:sz w:val="21"/>
        </w:rPr>
      </w:pPr>
    </w:p>
    <w:p w14:paraId="73032366" w14:textId="469CCE66" w:rsidR="001678BE" w:rsidRDefault="00D33C0E" w:rsidP="000317A8">
      <w:pPr>
        <w:rPr>
          <w:i/>
        </w:rPr>
      </w:pPr>
      <w:r>
        <w:rPr>
          <w:i/>
        </w:rPr>
        <w:t>D’autre part, ci-après dénommé « LE</w:t>
      </w:r>
      <w:r w:rsidR="000317A8">
        <w:rPr>
          <w:i/>
        </w:rPr>
        <w:t>(S)</w:t>
      </w:r>
      <w:r>
        <w:rPr>
          <w:i/>
        </w:rPr>
        <w:t xml:space="preserve"> LOCATAIRE</w:t>
      </w:r>
      <w:r w:rsidR="000317A8">
        <w:rPr>
          <w:i/>
        </w:rPr>
        <w:t>(S)</w:t>
      </w:r>
      <w:r>
        <w:rPr>
          <w:i/>
        </w:rPr>
        <w:t xml:space="preserve"> »</w:t>
      </w:r>
    </w:p>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 xml:space="preserve">Nonobstant les dispositions des articles 515-4 et 1751 du code civil, les termes du présent acte et les notifications ou significations faites en application du présent acte par le bailleur seront de </w:t>
      </w:r>
      <w:proofErr w:type="gramStart"/>
      <w:r>
        <w:t>plein droit opposables</w:t>
      </w:r>
      <w:proofErr w:type="gramEnd"/>
      <w:r>
        <w:t xml:space="preserve">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62604D">
          <w:footerReference w:type="default" r:id="rId8"/>
          <w:type w:val="continuous"/>
          <w:pgSz w:w="11910" w:h="16840"/>
          <w:pgMar w:top="1417" w:right="1417" w:bottom="1417" w:left="1417" w:header="720" w:footer="1417" w:gutter="0"/>
          <w:pgNumType w:start="1"/>
          <w:cols w:space="720"/>
          <w:docGrid w:linePitch="299"/>
        </w:sectPr>
      </w:pPr>
    </w:p>
    <w:p w14:paraId="723AF1A6" w14:textId="3DCF39E3" w:rsidR="001678BE" w:rsidRDefault="00D33C0E" w:rsidP="000317A8">
      <w:pPr>
        <w:pStyle w:val="Titre1"/>
        <w:spacing w:before="61"/>
        <w:ind w:left="0" w:firstLine="720"/>
      </w:pPr>
      <w:r>
        <w:lastRenderedPageBreak/>
        <w:t xml:space="preserve">ARTICLE 2 - OBJET </w:t>
      </w:r>
      <w:r w:rsidR="0062604D">
        <w:t>DE L’AVENANT</w:t>
      </w:r>
    </w:p>
    <w:p w14:paraId="7C359570" w14:textId="77F2E5E8" w:rsidR="005838A1" w:rsidRDefault="005838A1" w:rsidP="005838A1">
      <w:pPr>
        <w:pStyle w:val="Corpsdetexte"/>
        <w:spacing w:before="248"/>
        <w:jc w:val="both"/>
      </w:pPr>
      <w:bookmarkStart w:id="0" w:name="_Hlk127305970"/>
      <w:r>
        <w:t xml:space="preserve">Le présent contrat a pour objet de modifier le contrat de location conclu entre les parties en date </w:t>
      </w:r>
      <w:proofErr w:type="gramStart"/>
      <w:r>
        <w:t xml:space="preserve">du </w:t>
      </w:r>
      <w:permStart w:id="1403996777" w:edGrp="everyone"/>
      <w:r>
        <w:t>date</w:t>
      </w:r>
      <w:proofErr w:type="gramEnd"/>
      <w:r>
        <w:t xml:space="preserve"> du bail </w:t>
      </w:r>
      <w:permEnd w:id="1403996777"/>
      <w:r>
        <w:t xml:space="preserve">  avec prise d’effet en date du </w:t>
      </w:r>
      <w:permStart w:id="1325996959" w:edGrp="everyone"/>
      <w:r>
        <w:t>date début du bail</w:t>
      </w:r>
      <w:permEnd w:id="1325996959"/>
      <w:r>
        <w:t xml:space="preserve"> portant sur un local à usage d’habitation principale situé </w:t>
      </w:r>
      <w:permStart w:id="889737459" w:edGrp="everyone"/>
      <w:r>
        <w:t>adresse</w:t>
      </w:r>
      <w:permEnd w:id="889737459"/>
      <w:r>
        <w:t xml:space="preserve">, en ce qu’il vient </w:t>
      </w:r>
      <w:r w:rsidR="00054506">
        <w:t>acter du départ d’un locataire et de la poursuite du bail à l’égard du locataire restant</w:t>
      </w:r>
      <w:r>
        <w:t>.</w:t>
      </w:r>
    </w:p>
    <w:p w14:paraId="2EB2ED7D" w14:textId="77777777" w:rsidR="005838A1" w:rsidRPr="003F08F2" w:rsidRDefault="005838A1" w:rsidP="005838A1">
      <w:pPr>
        <w:pStyle w:val="Corpsdetexte"/>
        <w:spacing w:before="248"/>
        <w:jc w:val="both"/>
        <w:rPr>
          <w:i/>
          <w:iCs/>
        </w:rPr>
      </w:pPr>
      <w:r>
        <w:t xml:space="preserve">Il est rappelé que le contrat de bail initial a été conclu entre </w:t>
      </w:r>
      <w:permStart w:id="76886192" w:edGrp="everyone"/>
      <w:r>
        <w:t>nom et prénom bailleur</w:t>
      </w:r>
      <w:permEnd w:id="76886192"/>
      <w:r>
        <w:t xml:space="preserve"> et </w:t>
      </w:r>
      <w:permStart w:id="117572717" w:edGrp="everyone"/>
      <w:r>
        <w:t xml:space="preserve">nom et prénom </w:t>
      </w:r>
      <w:proofErr w:type="gramStart"/>
      <w:r>
        <w:t xml:space="preserve">locataire </w:t>
      </w:r>
      <w:permEnd w:id="117572717"/>
      <w:r>
        <w:t>.</w:t>
      </w:r>
      <w:proofErr w:type="gramEnd"/>
    </w:p>
    <w:bookmarkEnd w:id="0"/>
    <w:p w14:paraId="6D43986A" w14:textId="20489754" w:rsidR="0062604D" w:rsidRPr="0062604D" w:rsidRDefault="0062604D" w:rsidP="00395337">
      <w:pPr>
        <w:pStyle w:val="Corpsdetexte"/>
        <w:spacing w:before="248"/>
        <w:jc w:val="both"/>
      </w:pPr>
      <w:r>
        <w:t>Que suite au congé régulièrement délivré pa</w:t>
      </w:r>
      <w:r w:rsidR="004856CD">
        <w:t xml:space="preserve">r </w:t>
      </w:r>
      <w:permStart w:id="2051102068" w:edGrp="everyone"/>
      <w:r w:rsidR="005838A1">
        <w:t xml:space="preserve">nom et prénom du locataire </w:t>
      </w:r>
      <w:proofErr w:type="gramStart"/>
      <w:r w:rsidR="005838A1">
        <w:t>parti</w:t>
      </w:r>
      <w:r w:rsidR="004856CD">
        <w:t xml:space="preserve"> </w:t>
      </w:r>
      <w:permEnd w:id="2051102068"/>
      <w:r>
        <w:t xml:space="preserve"> ,</w:t>
      </w:r>
      <w:proofErr w:type="gramEnd"/>
      <w:r>
        <w:t xml:space="preserve"> et à son départ effectif des lieux, le contrat de bail se poursuit uniquement à l’égard de </w:t>
      </w:r>
      <w:permStart w:id="1409556657" w:edGrp="everyone"/>
      <w:r w:rsidR="005838A1">
        <w:t>nom et prénom locataire restant</w:t>
      </w:r>
      <w:permEnd w:id="1409556657"/>
      <w:r>
        <w:t xml:space="preserve"> pour les mêmes clauses et conditions que prévues au contrat de location. </w:t>
      </w:r>
    </w:p>
    <w:p w14:paraId="51AB48CC" w14:textId="77777777" w:rsidR="0062604D" w:rsidRDefault="0062604D" w:rsidP="000317A8">
      <w:pPr>
        <w:pStyle w:val="Corpsdetexte"/>
        <w:rPr>
          <w:sz w:val="24"/>
        </w:rPr>
      </w:pPr>
    </w:p>
    <w:p w14:paraId="0E32BB83" w14:textId="77777777" w:rsidR="00BA6623" w:rsidRDefault="00BA6623" w:rsidP="000317A8">
      <w:pPr>
        <w:pStyle w:val="Corpsdetexte"/>
        <w:rPr>
          <w:sz w:val="24"/>
        </w:rPr>
      </w:pPr>
    </w:p>
    <w:p w14:paraId="7362ECF8" w14:textId="2E337E32" w:rsidR="001678BE" w:rsidRDefault="00D33C0E" w:rsidP="000317A8">
      <w:pPr>
        <w:pStyle w:val="Titre1"/>
        <w:ind w:left="0" w:firstLine="720"/>
      </w:pPr>
      <w:r>
        <w:t xml:space="preserve">ARTICLE 3 </w:t>
      </w:r>
      <w:r w:rsidR="0062604D">
        <w:t>- SOLIDARITÉ DES LOCATAIRES</w:t>
      </w:r>
    </w:p>
    <w:p w14:paraId="3529D4B0" w14:textId="77777777" w:rsidR="001678BE" w:rsidRDefault="001678BE" w:rsidP="000317A8">
      <w:pPr>
        <w:pStyle w:val="Corpsdetexte"/>
        <w:spacing w:before="2"/>
        <w:rPr>
          <w:b/>
          <w:sz w:val="28"/>
        </w:rPr>
      </w:pPr>
    </w:p>
    <w:p w14:paraId="0A5D8635" w14:textId="087D1F81" w:rsidR="001678BE" w:rsidRDefault="001678BE" w:rsidP="000317A8">
      <w:pPr>
        <w:pStyle w:val="Corpsdetexte"/>
        <w:spacing w:before="9"/>
        <w:rPr>
          <w:b/>
          <w:sz w:val="27"/>
        </w:rPr>
      </w:pPr>
    </w:p>
    <w:permStart w:id="1026129496" w:edGrp="everyone"/>
    <w:p w14:paraId="432E5B73" w14:textId="6A3796E8" w:rsidR="0062604D" w:rsidRDefault="0062604D" w:rsidP="000317A8">
      <w:pPr>
        <w:pStyle w:val="Corpsdetexte"/>
        <w:spacing w:before="9"/>
        <w:rPr>
          <w:rFonts w:eastAsia="MS Gothic"/>
          <w:bCs/>
          <w:sz w:val="24"/>
          <w:szCs w:val="20"/>
        </w:rPr>
      </w:pPr>
      <w:r>
        <w:rPr>
          <w:rFonts w:ascii="MS Gothic" w:eastAsia="MS Gothic" w:hAnsi="MS Gothic"/>
          <w:b/>
          <w:sz w:val="27"/>
        </w:rPr>
        <w:fldChar w:fldCharType="begin">
          <w:ffData>
            <w:name w:val="CaseACocher1"/>
            <w:enabled/>
            <w:calcOnExit w:val="0"/>
            <w:checkBox>
              <w:sizeAuto/>
              <w:default w:val="0"/>
            </w:checkBox>
          </w:ffData>
        </w:fldChar>
      </w:r>
      <w:bookmarkStart w:id="1" w:name="CaseACocher1"/>
      <w:r>
        <w:rPr>
          <w:rFonts w:ascii="MS Gothic" w:eastAsia="MS Gothic" w:hAnsi="MS Gothic"/>
          <w:b/>
          <w:sz w:val="27"/>
        </w:rPr>
        <w:instrText xml:space="preserve"> </w:instrText>
      </w:r>
      <w:r>
        <w:rPr>
          <w:rFonts w:ascii="MS Gothic" w:eastAsia="MS Gothic" w:hAnsi="MS Gothic" w:hint="eastAsia"/>
          <w:b/>
          <w:sz w:val="27"/>
        </w:rPr>
        <w:instrText>FORMCHECKBOX</w:instrText>
      </w:r>
      <w:r>
        <w:rPr>
          <w:rFonts w:ascii="MS Gothic" w:eastAsia="MS Gothic" w:hAnsi="MS Gothic"/>
          <w:b/>
          <w:sz w:val="27"/>
        </w:rPr>
        <w:instrText xml:space="preserve"> </w:instrText>
      </w:r>
      <w:r w:rsidR="00000000">
        <w:rPr>
          <w:rFonts w:ascii="MS Gothic" w:eastAsia="MS Gothic" w:hAnsi="MS Gothic"/>
          <w:b/>
          <w:sz w:val="27"/>
        </w:rPr>
      </w:r>
      <w:r w:rsidR="00000000">
        <w:rPr>
          <w:rFonts w:ascii="MS Gothic" w:eastAsia="MS Gothic" w:hAnsi="MS Gothic"/>
          <w:b/>
          <w:sz w:val="27"/>
        </w:rPr>
        <w:fldChar w:fldCharType="separate"/>
      </w:r>
      <w:r>
        <w:rPr>
          <w:rFonts w:ascii="MS Gothic" w:eastAsia="MS Gothic" w:hAnsi="MS Gothic"/>
          <w:b/>
          <w:sz w:val="27"/>
        </w:rPr>
        <w:fldChar w:fldCharType="end"/>
      </w:r>
      <w:bookmarkEnd w:id="1"/>
      <w:permEnd w:id="1026129496"/>
      <w:r>
        <w:rPr>
          <w:rFonts w:eastAsia="MS Gothic"/>
          <w:b/>
          <w:sz w:val="24"/>
          <w:szCs w:val="20"/>
        </w:rPr>
        <w:t xml:space="preserve"> </w:t>
      </w:r>
      <w:r w:rsidRPr="0062604D">
        <w:rPr>
          <w:rFonts w:eastAsia="MS Gothic"/>
          <w:bCs/>
          <w:sz w:val="24"/>
          <w:szCs w:val="20"/>
        </w:rPr>
        <w:t>Le contrat de</w:t>
      </w:r>
      <w:r>
        <w:rPr>
          <w:rFonts w:eastAsia="MS Gothic"/>
          <w:b/>
          <w:sz w:val="24"/>
          <w:szCs w:val="20"/>
        </w:rPr>
        <w:t xml:space="preserve"> </w:t>
      </w:r>
      <w:r w:rsidRPr="0062604D">
        <w:rPr>
          <w:rFonts w:eastAsia="MS Gothic"/>
          <w:bCs/>
          <w:sz w:val="24"/>
          <w:szCs w:val="20"/>
        </w:rPr>
        <w:t xml:space="preserve">location </w:t>
      </w:r>
      <w:r>
        <w:rPr>
          <w:rFonts w:eastAsia="MS Gothic"/>
          <w:bCs/>
          <w:sz w:val="24"/>
          <w:szCs w:val="20"/>
        </w:rPr>
        <w:t xml:space="preserve">ne </w:t>
      </w:r>
      <w:r w:rsidRPr="0062604D">
        <w:rPr>
          <w:rFonts w:eastAsia="MS Gothic"/>
          <w:bCs/>
          <w:sz w:val="24"/>
          <w:szCs w:val="20"/>
        </w:rPr>
        <w:t xml:space="preserve">comporte </w:t>
      </w:r>
      <w:r>
        <w:rPr>
          <w:rFonts w:eastAsia="MS Gothic"/>
          <w:bCs/>
          <w:sz w:val="24"/>
          <w:szCs w:val="20"/>
        </w:rPr>
        <w:t>pas de</w:t>
      </w:r>
      <w:r w:rsidRPr="0062604D">
        <w:rPr>
          <w:rFonts w:eastAsia="MS Gothic"/>
          <w:bCs/>
          <w:sz w:val="24"/>
          <w:szCs w:val="20"/>
        </w:rPr>
        <w:t xml:space="preserve"> clause de solidarité</w:t>
      </w:r>
      <w:r w:rsidR="004856CD">
        <w:rPr>
          <w:rFonts w:eastAsia="MS Gothic"/>
          <w:bCs/>
          <w:sz w:val="24"/>
          <w:szCs w:val="20"/>
        </w:rPr>
        <w:t>. Dans ce cas le locataire sortant est dégagé de toute responsabilité vis-à-vis du logement et envers le bailleur à compter du jour où prend fin le préavis du congé donné.</w:t>
      </w:r>
    </w:p>
    <w:p w14:paraId="71A54268" w14:textId="6BF18C4F" w:rsidR="004856CD" w:rsidRDefault="004856CD" w:rsidP="000317A8">
      <w:pPr>
        <w:pStyle w:val="Corpsdetexte"/>
        <w:spacing w:before="9"/>
        <w:rPr>
          <w:rFonts w:eastAsia="MS Gothic"/>
          <w:bCs/>
          <w:sz w:val="24"/>
          <w:szCs w:val="20"/>
        </w:rPr>
      </w:pPr>
    </w:p>
    <w:permStart w:id="19232669" w:edGrp="everyone"/>
    <w:p w14:paraId="597946BC" w14:textId="65435E28" w:rsidR="00FB4FBC" w:rsidRDefault="004856CD" w:rsidP="004856CD">
      <w:pPr>
        <w:pStyle w:val="Corpsdetexte"/>
        <w:spacing w:before="9"/>
      </w:pPr>
      <w:r>
        <w:rPr>
          <w:rFonts w:ascii="MS Gothic" w:eastAsia="MS Gothic" w:hAnsi="MS Gothic"/>
          <w:b/>
          <w:sz w:val="27"/>
        </w:rPr>
        <w:fldChar w:fldCharType="begin">
          <w:ffData>
            <w:name w:val="CaseACocher1"/>
            <w:enabled/>
            <w:calcOnExit w:val="0"/>
            <w:checkBox>
              <w:sizeAuto/>
              <w:default w:val="0"/>
            </w:checkBox>
          </w:ffData>
        </w:fldChar>
      </w:r>
      <w:r>
        <w:rPr>
          <w:rFonts w:ascii="MS Gothic" w:eastAsia="MS Gothic" w:hAnsi="MS Gothic"/>
          <w:b/>
          <w:sz w:val="27"/>
        </w:rPr>
        <w:instrText xml:space="preserve"> </w:instrText>
      </w:r>
      <w:r>
        <w:rPr>
          <w:rFonts w:ascii="MS Gothic" w:eastAsia="MS Gothic" w:hAnsi="MS Gothic" w:hint="eastAsia"/>
          <w:b/>
          <w:sz w:val="27"/>
        </w:rPr>
        <w:instrText>FORMCHECKBOX</w:instrText>
      </w:r>
      <w:r>
        <w:rPr>
          <w:rFonts w:ascii="MS Gothic" w:eastAsia="MS Gothic" w:hAnsi="MS Gothic"/>
          <w:b/>
          <w:sz w:val="27"/>
        </w:rPr>
        <w:instrText xml:space="preserve"> </w:instrText>
      </w:r>
      <w:r w:rsidR="00000000">
        <w:rPr>
          <w:rFonts w:ascii="MS Gothic" w:eastAsia="MS Gothic" w:hAnsi="MS Gothic"/>
          <w:b/>
          <w:sz w:val="27"/>
        </w:rPr>
      </w:r>
      <w:r w:rsidR="00000000">
        <w:rPr>
          <w:rFonts w:ascii="MS Gothic" w:eastAsia="MS Gothic" w:hAnsi="MS Gothic"/>
          <w:b/>
          <w:sz w:val="27"/>
        </w:rPr>
        <w:fldChar w:fldCharType="separate"/>
      </w:r>
      <w:r>
        <w:rPr>
          <w:rFonts w:ascii="MS Gothic" w:eastAsia="MS Gothic" w:hAnsi="MS Gothic"/>
          <w:b/>
          <w:sz w:val="27"/>
        </w:rPr>
        <w:fldChar w:fldCharType="end"/>
      </w:r>
      <w:permEnd w:id="19232669"/>
      <w:r>
        <w:rPr>
          <w:rFonts w:eastAsia="MS Gothic"/>
          <w:b/>
          <w:sz w:val="24"/>
          <w:szCs w:val="20"/>
        </w:rPr>
        <w:t xml:space="preserve"> </w:t>
      </w:r>
      <w:r w:rsidRPr="0062604D">
        <w:rPr>
          <w:rFonts w:eastAsia="MS Gothic"/>
          <w:bCs/>
          <w:sz w:val="24"/>
          <w:szCs w:val="20"/>
        </w:rPr>
        <w:t>Le contrat de</w:t>
      </w:r>
      <w:r>
        <w:rPr>
          <w:rFonts w:eastAsia="MS Gothic"/>
          <w:b/>
          <w:sz w:val="24"/>
          <w:szCs w:val="20"/>
        </w:rPr>
        <w:t xml:space="preserve"> </w:t>
      </w:r>
      <w:r w:rsidRPr="0062604D">
        <w:rPr>
          <w:rFonts w:eastAsia="MS Gothic"/>
          <w:bCs/>
          <w:sz w:val="24"/>
          <w:szCs w:val="20"/>
        </w:rPr>
        <w:t>location</w:t>
      </w:r>
      <w:r>
        <w:rPr>
          <w:rFonts w:eastAsia="MS Gothic"/>
          <w:bCs/>
          <w:sz w:val="24"/>
          <w:szCs w:val="20"/>
        </w:rPr>
        <w:t xml:space="preserve"> </w:t>
      </w:r>
      <w:r w:rsidRPr="0062604D">
        <w:rPr>
          <w:rFonts w:eastAsia="MS Gothic"/>
          <w:bCs/>
          <w:sz w:val="24"/>
          <w:szCs w:val="20"/>
        </w:rPr>
        <w:t xml:space="preserve">comporte </w:t>
      </w:r>
      <w:r>
        <w:rPr>
          <w:rFonts w:eastAsia="MS Gothic"/>
          <w:bCs/>
          <w:sz w:val="24"/>
          <w:szCs w:val="20"/>
        </w:rPr>
        <w:t xml:space="preserve">une </w:t>
      </w:r>
      <w:r w:rsidRPr="0062604D">
        <w:rPr>
          <w:rFonts w:eastAsia="MS Gothic"/>
          <w:bCs/>
          <w:sz w:val="24"/>
          <w:szCs w:val="20"/>
        </w:rPr>
        <w:t>clause de solidarité</w:t>
      </w:r>
      <w:r>
        <w:rPr>
          <w:rFonts w:eastAsia="MS Gothic"/>
          <w:bCs/>
          <w:sz w:val="24"/>
          <w:szCs w:val="20"/>
        </w:rPr>
        <w:t>.</w:t>
      </w:r>
      <w:r>
        <w:rPr>
          <w:b/>
          <w:sz w:val="24"/>
          <w:szCs w:val="20"/>
        </w:rPr>
        <w:t xml:space="preserve"> </w:t>
      </w:r>
      <w:r w:rsidR="00D33C0E">
        <w:t>En application de l’article 8-1 VI de la loi 89-462 du 06 juillet 1989, lorsqu’un des colocataires donne congé, cette solidarité cesse lorsqu’un nouveau locataire le remplace ou, à défaut de remplaçant, au bout de six mois après la fin du délai de préavis du congé.</w:t>
      </w:r>
    </w:p>
    <w:p w14:paraId="01D3273E" w14:textId="77777777" w:rsidR="001678BE" w:rsidRDefault="001678BE" w:rsidP="000317A8">
      <w:pPr>
        <w:pStyle w:val="Corpsdetexte"/>
        <w:rPr>
          <w:b/>
          <w:sz w:val="20"/>
        </w:rPr>
      </w:pPr>
    </w:p>
    <w:p w14:paraId="5FCAB4C0" w14:textId="77777777" w:rsidR="00811BF6" w:rsidRDefault="00811BF6" w:rsidP="000317A8">
      <w:pPr>
        <w:jc w:val="both"/>
        <w:rPr>
          <w:b/>
          <w:sz w:val="28"/>
        </w:rPr>
      </w:pPr>
    </w:p>
    <w:p w14:paraId="014D73F8" w14:textId="15CFD379" w:rsidR="00FB2359" w:rsidRDefault="00D33C0E" w:rsidP="000317A8">
      <w:pPr>
        <w:ind w:firstLine="720"/>
        <w:jc w:val="both"/>
        <w:rPr>
          <w:b/>
          <w:sz w:val="28"/>
        </w:rPr>
      </w:pPr>
      <w:r>
        <w:rPr>
          <w:b/>
          <w:sz w:val="28"/>
        </w:rPr>
        <w:t xml:space="preserve">ARTICLE </w:t>
      </w:r>
      <w:r w:rsidR="004856CD">
        <w:rPr>
          <w:b/>
          <w:sz w:val="28"/>
        </w:rPr>
        <w:t>4</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4856CD" w14:paraId="58A1C708" w14:textId="77777777" w:rsidTr="002D3053">
        <w:tc>
          <w:tcPr>
            <w:tcW w:w="4533" w:type="dxa"/>
          </w:tcPr>
          <w:p w14:paraId="3873586A" w14:textId="7BDBEA1B" w:rsidR="004856CD" w:rsidRDefault="004856CD" w:rsidP="004856CD">
            <w:pPr>
              <w:tabs>
                <w:tab w:val="left" w:pos="7618"/>
              </w:tabs>
              <w:spacing w:line="252" w:lineRule="exact"/>
              <w:jc w:val="center"/>
              <w:rPr>
                <w:i/>
              </w:rPr>
            </w:pPr>
            <w:r>
              <w:rPr>
                <w:i/>
              </w:rPr>
              <w:t>Signature</w:t>
            </w:r>
            <w:r>
              <w:rPr>
                <w:i/>
                <w:spacing w:val="-3"/>
              </w:rPr>
              <w:t xml:space="preserve"> </w:t>
            </w:r>
            <w:r>
              <w:rPr>
                <w:i/>
              </w:rPr>
              <w:t>du</w:t>
            </w:r>
            <w:r>
              <w:rPr>
                <w:i/>
                <w:spacing w:val="-3"/>
              </w:rPr>
              <w:t xml:space="preserve"> </w:t>
            </w:r>
            <w:r>
              <w:rPr>
                <w:i/>
              </w:rPr>
              <w:t>locataire</w:t>
            </w:r>
          </w:p>
        </w:tc>
        <w:tc>
          <w:tcPr>
            <w:tcW w:w="4533" w:type="dxa"/>
          </w:tcPr>
          <w:p w14:paraId="3C13A4B0" w14:textId="76FEBE6A" w:rsidR="004856CD" w:rsidRDefault="004856CD" w:rsidP="004856CD">
            <w:pPr>
              <w:tabs>
                <w:tab w:val="left" w:pos="7618"/>
              </w:tabs>
              <w:spacing w:line="252" w:lineRule="exact"/>
              <w:jc w:val="center"/>
              <w:rPr>
                <w:i/>
              </w:rPr>
            </w:pPr>
            <w:r>
              <w:rPr>
                <w:i/>
              </w:rPr>
              <w:t>Signature du</w:t>
            </w:r>
            <w:r>
              <w:rPr>
                <w:i/>
                <w:spacing w:val="-1"/>
              </w:rPr>
              <w:t xml:space="preserve"> </w:t>
            </w:r>
            <w:r>
              <w:rPr>
                <w:i/>
              </w:rPr>
              <w:t>bailleur</w:t>
            </w:r>
          </w:p>
        </w:tc>
      </w:tr>
      <w:tr w:rsidR="002D3053" w14:paraId="60349384" w14:textId="77777777" w:rsidTr="002D3053">
        <w:tc>
          <w:tcPr>
            <w:tcW w:w="4533" w:type="dxa"/>
          </w:tcPr>
          <w:p w14:paraId="688CB3DF" w14:textId="7F5DA621" w:rsidR="002D3053" w:rsidRDefault="002D3053" w:rsidP="004856CD">
            <w:pPr>
              <w:tabs>
                <w:tab w:val="left" w:pos="7618"/>
              </w:tabs>
              <w:spacing w:line="252" w:lineRule="exact"/>
              <w:jc w:val="center"/>
              <w:rPr>
                <w:i/>
              </w:rPr>
            </w:pPr>
            <w:permStart w:id="358969702" w:edGrp="everyone"/>
            <w:r>
              <w:t xml:space="preserve">  </w:t>
            </w:r>
            <w:permEnd w:id="358969702"/>
          </w:p>
        </w:tc>
        <w:tc>
          <w:tcPr>
            <w:tcW w:w="4533" w:type="dxa"/>
          </w:tcPr>
          <w:p w14:paraId="78DD633A" w14:textId="0EBD96D2" w:rsidR="002D3053" w:rsidRDefault="002D3053" w:rsidP="004856CD">
            <w:pPr>
              <w:tabs>
                <w:tab w:val="left" w:pos="7618"/>
              </w:tabs>
              <w:spacing w:line="252" w:lineRule="exact"/>
              <w:jc w:val="center"/>
              <w:rPr>
                <w:i/>
              </w:rPr>
            </w:pPr>
            <w:permStart w:id="383927994" w:edGrp="everyone"/>
            <w:r>
              <w:t xml:space="preserve">  </w:t>
            </w:r>
            <w:permEnd w:id="383927994"/>
          </w:p>
        </w:tc>
      </w:tr>
    </w:tbl>
    <w:p w14:paraId="4B29E488" w14:textId="41881712" w:rsidR="001678BE" w:rsidRDefault="00D33C0E" w:rsidP="000317A8">
      <w:pPr>
        <w:tabs>
          <w:tab w:val="left" w:pos="7618"/>
        </w:tabs>
        <w:spacing w:line="252" w:lineRule="exact"/>
        <w:jc w:val="both"/>
        <w:rPr>
          <w:i/>
        </w:rPr>
      </w:pPr>
      <w:r>
        <w:rPr>
          <w:i/>
        </w:rPr>
        <w:tab/>
      </w:r>
    </w:p>
    <w:p w14:paraId="39D0ADD8" w14:textId="287DBE6C" w:rsidR="001678BE" w:rsidRDefault="001678BE" w:rsidP="004856CD">
      <w:pPr>
        <w:rPr>
          <w:i/>
        </w:rPr>
      </w:pPr>
    </w:p>
    <w:sectPr w:rsidR="001678BE" w:rsidSect="0062604D">
      <w:pgSz w:w="11910" w:h="16840"/>
      <w:pgMar w:top="1417" w:right="1417" w:bottom="1417" w:left="1417"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5CCB" w14:textId="77777777" w:rsidR="00C54C1D" w:rsidRDefault="00C54C1D">
      <w:r>
        <w:separator/>
      </w:r>
    </w:p>
  </w:endnote>
  <w:endnote w:type="continuationSeparator" w:id="0">
    <w:p w14:paraId="7DB45CFC" w14:textId="77777777" w:rsidR="00C54C1D" w:rsidRDefault="00C5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B201" w14:textId="77777777" w:rsidR="00C54C1D" w:rsidRDefault="00C54C1D">
      <w:r>
        <w:separator/>
      </w:r>
    </w:p>
  </w:footnote>
  <w:footnote w:type="continuationSeparator" w:id="0">
    <w:p w14:paraId="1BE17FBB" w14:textId="77777777" w:rsidR="00C54C1D" w:rsidRDefault="00C54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p2nxTwqjAty+MRGg5eGnx8SEe76+S8Cw8ArdJ2DqOAcdpPS2rIgeYvyhntc92jj2vgu7I+tvtB2PZVZMX9Zrg==" w:salt="M6NJCmYPJjxfLkU18ky3d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54506"/>
    <w:rsid w:val="00077D95"/>
    <w:rsid w:val="0008165B"/>
    <w:rsid w:val="0008465E"/>
    <w:rsid w:val="000C735C"/>
    <w:rsid w:val="000D4461"/>
    <w:rsid w:val="000E0B6B"/>
    <w:rsid w:val="000E425D"/>
    <w:rsid w:val="000E52E1"/>
    <w:rsid w:val="000F2D09"/>
    <w:rsid w:val="001678BE"/>
    <w:rsid w:val="0017318E"/>
    <w:rsid w:val="0018220F"/>
    <w:rsid w:val="001B4BC7"/>
    <w:rsid w:val="001D0F0B"/>
    <w:rsid w:val="001D1615"/>
    <w:rsid w:val="001D310A"/>
    <w:rsid w:val="001D5B5C"/>
    <w:rsid w:val="00265A1B"/>
    <w:rsid w:val="002A30DB"/>
    <w:rsid w:val="002C11C6"/>
    <w:rsid w:val="002C2D7F"/>
    <w:rsid w:val="002D3053"/>
    <w:rsid w:val="002D4799"/>
    <w:rsid w:val="002E7653"/>
    <w:rsid w:val="0031493F"/>
    <w:rsid w:val="003570BD"/>
    <w:rsid w:val="00370290"/>
    <w:rsid w:val="00390667"/>
    <w:rsid w:val="00395337"/>
    <w:rsid w:val="003C1057"/>
    <w:rsid w:val="003D243B"/>
    <w:rsid w:val="003F1FCF"/>
    <w:rsid w:val="00446740"/>
    <w:rsid w:val="00473B2F"/>
    <w:rsid w:val="004856CD"/>
    <w:rsid w:val="004B69CC"/>
    <w:rsid w:val="004B7AD5"/>
    <w:rsid w:val="0050578A"/>
    <w:rsid w:val="00522274"/>
    <w:rsid w:val="00535FAC"/>
    <w:rsid w:val="005469D2"/>
    <w:rsid w:val="005573D4"/>
    <w:rsid w:val="00580056"/>
    <w:rsid w:val="005838A1"/>
    <w:rsid w:val="00624BEF"/>
    <w:rsid w:val="0062604D"/>
    <w:rsid w:val="006316EC"/>
    <w:rsid w:val="006629E1"/>
    <w:rsid w:val="00692A21"/>
    <w:rsid w:val="006D5832"/>
    <w:rsid w:val="007260B3"/>
    <w:rsid w:val="0074245C"/>
    <w:rsid w:val="00760530"/>
    <w:rsid w:val="007A7FA2"/>
    <w:rsid w:val="007D54C5"/>
    <w:rsid w:val="007E4E37"/>
    <w:rsid w:val="007F7F9F"/>
    <w:rsid w:val="00811BF6"/>
    <w:rsid w:val="00827B13"/>
    <w:rsid w:val="00854CB9"/>
    <w:rsid w:val="00855EB7"/>
    <w:rsid w:val="00875859"/>
    <w:rsid w:val="008A69FE"/>
    <w:rsid w:val="008A7DB9"/>
    <w:rsid w:val="0090193A"/>
    <w:rsid w:val="00942A81"/>
    <w:rsid w:val="00944A43"/>
    <w:rsid w:val="00963525"/>
    <w:rsid w:val="009752CA"/>
    <w:rsid w:val="009A593D"/>
    <w:rsid w:val="00A044EE"/>
    <w:rsid w:val="00A04BE4"/>
    <w:rsid w:val="00A153F1"/>
    <w:rsid w:val="00A24B16"/>
    <w:rsid w:val="00A318CC"/>
    <w:rsid w:val="00A565AB"/>
    <w:rsid w:val="00A9611B"/>
    <w:rsid w:val="00AE5CDE"/>
    <w:rsid w:val="00B06770"/>
    <w:rsid w:val="00B122E8"/>
    <w:rsid w:val="00B3275C"/>
    <w:rsid w:val="00B46C74"/>
    <w:rsid w:val="00B76692"/>
    <w:rsid w:val="00B91B02"/>
    <w:rsid w:val="00BA6623"/>
    <w:rsid w:val="00BA71FB"/>
    <w:rsid w:val="00BD6C8E"/>
    <w:rsid w:val="00C536C8"/>
    <w:rsid w:val="00C54C1D"/>
    <w:rsid w:val="00C65E71"/>
    <w:rsid w:val="00C72E22"/>
    <w:rsid w:val="00C84259"/>
    <w:rsid w:val="00CD2047"/>
    <w:rsid w:val="00CF1BBF"/>
    <w:rsid w:val="00D136A1"/>
    <w:rsid w:val="00D33C0E"/>
    <w:rsid w:val="00D4140E"/>
    <w:rsid w:val="00D429E1"/>
    <w:rsid w:val="00D440E6"/>
    <w:rsid w:val="00D8238A"/>
    <w:rsid w:val="00DB0D3B"/>
    <w:rsid w:val="00DB344C"/>
    <w:rsid w:val="00E45777"/>
    <w:rsid w:val="00E5568D"/>
    <w:rsid w:val="00E575E3"/>
    <w:rsid w:val="00EA12B7"/>
    <w:rsid w:val="00EA7112"/>
    <w:rsid w:val="00F03F31"/>
    <w:rsid w:val="00F3455D"/>
    <w:rsid w:val="00F645C0"/>
    <w:rsid w:val="00F77BEB"/>
    <w:rsid w:val="00F86904"/>
    <w:rsid w:val="00FB2359"/>
    <w:rsid w:val="00FB3700"/>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4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783885682">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429</Words>
  <Characters>2360</Characters>
  <Application>Microsoft Office Word</Application>
  <DocSecurity>8</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10</cp:revision>
  <dcterms:created xsi:type="dcterms:W3CDTF">2023-02-12T21:09:00Z</dcterms:created>
  <dcterms:modified xsi:type="dcterms:W3CDTF">2023-02-23T21:16:00Z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